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24"/>
          <w:szCs w:val="24"/>
        </w:rPr>
        <w:t>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注册证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名称、规格型号、生产厂家（品牌）、注册证号、供应商名称、联系人姓名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联系方式、邮箱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、报价表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不在标需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提供报价依据附后（优先选择南京市内各三甲医院的供货发票）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3、产品资质：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（产品注册证并附一份查询注册证时的药监部门网站截图，不作为医疗器械管理产品，需提供国家药监部门发文依据，加盖公章）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、产品说明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生产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厂家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一类医疗器械生产备案凭证）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经营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执照、经营许可证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/二类器械备案凭证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6、产品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授权书（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全流程授权不可断档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经销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8、论证材料真实性及购销廉洁声明承诺书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可提供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优先选择南京市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或相关供货发票等资料。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逐页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扫描制作成一份pdf文件，发送至下述邮箱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样品若干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</w:p>
    <w:p>
      <w:pPr>
        <w:pStyle w:val="7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auto"/>
          <w:sz w:val="24"/>
          <w:szCs w:val="21"/>
          <w:u w:val="single"/>
          <w:lang w:val="en-US" w:eastAsia="zh-CN"/>
        </w:rPr>
        <w:t>参与论证公司</w:t>
      </w:r>
      <w:r>
        <w:rPr>
          <w:rFonts w:hint="eastAsia" w:ascii="宋体" w:hAnsi="宋体" w:eastAsia="宋体"/>
          <w:b/>
          <w:color w:val="auto"/>
          <w:sz w:val="24"/>
          <w:szCs w:val="21"/>
          <w:u w:val="single"/>
        </w:rPr>
        <w:t>需严格按照本清单内容递交报名材料，否则视为自动弃权！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 系 人：邢琳玉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联系邮箱：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instrText xml:space="preserve"> HYPERLINK "mailto:jnyycgk@163.com" </w:instrTex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附件1：</w:t>
      </w:r>
    </w:p>
    <w:p/>
    <w:tbl>
      <w:tblPr>
        <w:tblStyle w:val="4"/>
        <w:tblpPr w:leftFromText="180" w:rightFromText="180" w:vertAnchor="text" w:horzAnchor="page" w:tblpX="5061" w:tblpY="38"/>
        <w:tblOverlap w:val="never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795"/>
        <w:gridCol w:w="795"/>
        <w:gridCol w:w="810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ind w:left="0"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医保分类</w:t>
            </w:r>
          </w:p>
        </w:tc>
        <w:tc>
          <w:tcPr>
            <w:tcW w:w="795" w:type="dxa"/>
          </w:tcPr>
          <w:p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/>
        </w:tc>
        <w:tc>
          <w:tcPr>
            <w:tcW w:w="1140" w:type="dxa"/>
          </w:tcPr>
          <w:p/>
        </w:tc>
        <w:tc>
          <w:tcPr>
            <w:tcW w:w="1080" w:type="dxa"/>
          </w:tcPr>
          <w:p/>
        </w:tc>
        <w:tc>
          <w:tcPr>
            <w:tcW w:w="900" w:type="dxa"/>
          </w:tcPr>
          <w:p/>
        </w:tc>
        <w:tc>
          <w:tcPr>
            <w:tcW w:w="1005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5076" w:tblpY="29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795"/>
        <w:gridCol w:w="795"/>
        <w:gridCol w:w="810"/>
        <w:gridCol w:w="675"/>
        <w:gridCol w:w="64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2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885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855" w:type="dxa"/>
          </w:tcPr>
          <w:p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>
            <w:r>
              <w:rPr>
                <w:rFonts w:hint="eastAsia"/>
                <w:lang w:val="en-US" w:eastAsia="zh-CN"/>
              </w:rPr>
              <w:t>医保分类</w:t>
            </w:r>
          </w:p>
        </w:tc>
        <w:tc>
          <w:tcPr>
            <w:tcW w:w="795" w:type="dxa"/>
          </w:tcPr>
          <w:p>
            <w:pPr>
              <w:jc w:val="left"/>
            </w:pPr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>
            <w:r>
              <w:rPr>
                <w:rFonts w:hint="eastAsia"/>
              </w:rPr>
              <w:t>项目收费名 称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45" w:type="dxa"/>
          </w:tcPr>
          <w:p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/>
        </w:tc>
        <w:tc>
          <w:tcPr>
            <w:tcW w:w="1320" w:type="dxa"/>
          </w:tcPr>
          <w:p/>
        </w:tc>
        <w:tc>
          <w:tcPr>
            <w:tcW w:w="990" w:type="dxa"/>
          </w:tcPr>
          <w:p/>
        </w:tc>
        <w:tc>
          <w:tcPr>
            <w:tcW w:w="885" w:type="dxa"/>
          </w:tcPr>
          <w:p/>
        </w:tc>
        <w:tc>
          <w:tcPr>
            <w:tcW w:w="990" w:type="dxa"/>
          </w:tcPr>
          <w:p/>
        </w:tc>
        <w:tc>
          <w:tcPr>
            <w:tcW w:w="855" w:type="dxa"/>
          </w:tcPr>
          <w:p/>
        </w:tc>
        <w:tc>
          <w:tcPr>
            <w:tcW w:w="795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45" w:type="dxa"/>
          </w:tcPr>
          <w:p/>
        </w:tc>
        <w:tc>
          <w:tcPr>
            <w:tcW w:w="840" w:type="dxa"/>
          </w:tcPr>
          <w:p/>
        </w:tc>
      </w:tr>
    </w:tbl>
    <w:p/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>
      <w:pPr>
        <w:pStyle w:val="2"/>
        <w:widowControl/>
        <w:shd w:val="clear" w:color="auto" w:fill="FFFFFF"/>
        <w:spacing w:before="0" w:beforeAutospacing="0" w:after="156" w:afterLines="50" w:afterAutospacing="0" w:line="540" w:lineRule="atLeast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4911" w:tblpY="101"/>
        <w:tblOverlap w:val="never"/>
        <w:tblW w:w="10794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项目收费编码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单人份价格（）元</w:t>
            </w:r>
          </w:p>
        </w:tc>
        <w:tc>
          <w:tcPr>
            <w:tcW w:w="67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/>
        </w:tc>
        <w:tc>
          <w:tcPr>
            <w:tcW w:w="1334" w:type="dxa"/>
          </w:tcPr>
          <w:p/>
        </w:tc>
        <w:tc>
          <w:tcPr>
            <w:tcW w:w="991" w:type="dxa"/>
          </w:tcPr>
          <w:p/>
        </w:tc>
        <w:tc>
          <w:tcPr>
            <w:tcW w:w="989" w:type="dxa"/>
          </w:tcPr>
          <w:p/>
        </w:tc>
        <w:tc>
          <w:tcPr>
            <w:tcW w:w="1005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pStyle w:val="7"/>
        <w:adjustRightInd w:val="0"/>
        <w:spacing w:before="160" w:after="160"/>
        <w:ind w:firstLine="0" w:firstLineChars="0"/>
        <w:contextualSpacing/>
        <w:jc w:val="right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年  月  日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3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Mjc4ZTMwNDkwMjNhNzZlNjBhZDU4MzM1YjQzZTkifQ=="/>
  </w:docVars>
  <w:rsids>
    <w:rsidRoot w:val="00000000"/>
    <w:rsid w:val="00125861"/>
    <w:rsid w:val="014128F3"/>
    <w:rsid w:val="01431A4A"/>
    <w:rsid w:val="01D80970"/>
    <w:rsid w:val="01EA7750"/>
    <w:rsid w:val="02145195"/>
    <w:rsid w:val="0226761E"/>
    <w:rsid w:val="028E13EB"/>
    <w:rsid w:val="0410030A"/>
    <w:rsid w:val="04171A8E"/>
    <w:rsid w:val="04C335CE"/>
    <w:rsid w:val="053A4F12"/>
    <w:rsid w:val="05A056BD"/>
    <w:rsid w:val="06AC1E40"/>
    <w:rsid w:val="06FC76E1"/>
    <w:rsid w:val="07C5140B"/>
    <w:rsid w:val="081B1255"/>
    <w:rsid w:val="0ACD3AFD"/>
    <w:rsid w:val="0B093D05"/>
    <w:rsid w:val="0C014652"/>
    <w:rsid w:val="0D4F66CC"/>
    <w:rsid w:val="0D5E0013"/>
    <w:rsid w:val="0DF02010"/>
    <w:rsid w:val="0E7D2A40"/>
    <w:rsid w:val="0EFA336F"/>
    <w:rsid w:val="0F0B2FDE"/>
    <w:rsid w:val="0F696B20"/>
    <w:rsid w:val="12174F59"/>
    <w:rsid w:val="127759F8"/>
    <w:rsid w:val="13347445"/>
    <w:rsid w:val="137A42A1"/>
    <w:rsid w:val="14A800EA"/>
    <w:rsid w:val="16DE1BA1"/>
    <w:rsid w:val="171C091C"/>
    <w:rsid w:val="17B760D8"/>
    <w:rsid w:val="18B03A11"/>
    <w:rsid w:val="18D25736"/>
    <w:rsid w:val="198E2E15"/>
    <w:rsid w:val="19C5529B"/>
    <w:rsid w:val="1A9829AF"/>
    <w:rsid w:val="1CE123EB"/>
    <w:rsid w:val="1D3C3AC6"/>
    <w:rsid w:val="1EA01E32"/>
    <w:rsid w:val="1EE2244B"/>
    <w:rsid w:val="1EF2774B"/>
    <w:rsid w:val="1F7E6617"/>
    <w:rsid w:val="21246D4B"/>
    <w:rsid w:val="21690C01"/>
    <w:rsid w:val="21AA2D33"/>
    <w:rsid w:val="21D73DBD"/>
    <w:rsid w:val="22CC31F6"/>
    <w:rsid w:val="22D7265F"/>
    <w:rsid w:val="22DB5B2F"/>
    <w:rsid w:val="22ED19A4"/>
    <w:rsid w:val="237B69CA"/>
    <w:rsid w:val="23F24EDE"/>
    <w:rsid w:val="24A827D6"/>
    <w:rsid w:val="25227A45"/>
    <w:rsid w:val="255823FA"/>
    <w:rsid w:val="257547E8"/>
    <w:rsid w:val="25975FC6"/>
    <w:rsid w:val="26E8081A"/>
    <w:rsid w:val="2727539A"/>
    <w:rsid w:val="27C9064C"/>
    <w:rsid w:val="27F03E2A"/>
    <w:rsid w:val="27FA6A57"/>
    <w:rsid w:val="28605CF1"/>
    <w:rsid w:val="292518B2"/>
    <w:rsid w:val="2B01168C"/>
    <w:rsid w:val="2B285689"/>
    <w:rsid w:val="2B6C37C8"/>
    <w:rsid w:val="2C5F157F"/>
    <w:rsid w:val="2D5D7FCF"/>
    <w:rsid w:val="2E2D6700"/>
    <w:rsid w:val="2E60513A"/>
    <w:rsid w:val="2F2A7C22"/>
    <w:rsid w:val="303C70E6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B129D7"/>
    <w:rsid w:val="36E36908"/>
    <w:rsid w:val="37A4078E"/>
    <w:rsid w:val="37F37C92"/>
    <w:rsid w:val="38B844F1"/>
    <w:rsid w:val="39165810"/>
    <w:rsid w:val="395446BF"/>
    <w:rsid w:val="3AA0348E"/>
    <w:rsid w:val="3BA040A7"/>
    <w:rsid w:val="3BF245C8"/>
    <w:rsid w:val="3DEB547E"/>
    <w:rsid w:val="3E2C44B7"/>
    <w:rsid w:val="3ECB6600"/>
    <w:rsid w:val="3F087854"/>
    <w:rsid w:val="3F105D61"/>
    <w:rsid w:val="40181D19"/>
    <w:rsid w:val="40240EFB"/>
    <w:rsid w:val="42925DB2"/>
    <w:rsid w:val="4379487C"/>
    <w:rsid w:val="43B41C41"/>
    <w:rsid w:val="441A7E0D"/>
    <w:rsid w:val="453018B3"/>
    <w:rsid w:val="455530C7"/>
    <w:rsid w:val="45DE5894"/>
    <w:rsid w:val="471274C2"/>
    <w:rsid w:val="476D64A6"/>
    <w:rsid w:val="480A1F47"/>
    <w:rsid w:val="48757329"/>
    <w:rsid w:val="48825005"/>
    <w:rsid w:val="493D68CB"/>
    <w:rsid w:val="49437E06"/>
    <w:rsid w:val="4AB730FF"/>
    <w:rsid w:val="4B1C25D1"/>
    <w:rsid w:val="4B8F7333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1962A9D"/>
    <w:rsid w:val="521F2DD7"/>
    <w:rsid w:val="522C7AF0"/>
    <w:rsid w:val="52880638"/>
    <w:rsid w:val="52983906"/>
    <w:rsid w:val="53A771E4"/>
    <w:rsid w:val="548E3F00"/>
    <w:rsid w:val="55F363AC"/>
    <w:rsid w:val="56755377"/>
    <w:rsid w:val="56FE620B"/>
    <w:rsid w:val="571D4C2A"/>
    <w:rsid w:val="57326FEF"/>
    <w:rsid w:val="57B7551B"/>
    <w:rsid w:val="57BD5228"/>
    <w:rsid w:val="57EA58F1"/>
    <w:rsid w:val="57F3784F"/>
    <w:rsid w:val="57FC6DB9"/>
    <w:rsid w:val="597114A7"/>
    <w:rsid w:val="5A096123"/>
    <w:rsid w:val="5A8C6BB6"/>
    <w:rsid w:val="5AD717E3"/>
    <w:rsid w:val="5C147CB7"/>
    <w:rsid w:val="5DB50E4A"/>
    <w:rsid w:val="5DB96C88"/>
    <w:rsid w:val="5DCF394E"/>
    <w:rsid w:val="5E276C72"/>
    <w:rsid w:val="5E3E5AF5"/>
    <w:rsid w:val="5ED10CC3"/>
    <w:rsid w:val="5FFE61DC"/>
    <w:rsid w:val="61BC20AC"/>
    <w:rsid w:val="62403DC9"/>
    <w:rsid w:val="63217287"/>
    <w:rsid w:val="63A728E8"/>
    <w:rsid w:val="64E57B6C"/>
    <w:rsid w:val="66321F8D"/>
    <w:rsid w:val="67931B01"/>
    <w:rsid w:val="68376930"/>
    <w:rsid w:val="689E3902"/>
    <w:rsid w:val="68E52F41"/>
    <w:rsid w:val="69205616"/>
    <w:rsid w:val="69767533"/>
    <w:rsid w:val="69770CCF"/>
    <w:rsid w:val="6A4E3ABD"/>
    <w:rsid w:val="6B8A4FC9"/>
    <w:rsid w:val="6D77157D"/>
    <w:rsid w:val="6D8716AE"/>
    <w:rsid w:val="6DBE0A49"/>
    <w:rsid w:val="6E687B2B"/>
    <w:rsid w:val="6F084B83"/>
    <w:rsid w:val="6F376676"/>
    <w:rsid w:val="700C2451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EA4857"/>
    <w:rsid w:val="759505FB"/>
    <w:rsid w:val="772907AF"/>
    <w:rsid w:val="777C4360"/>
    <w:rsid w:val="77C02A1F"/>
    <w:rsid w:val="780A3089"/>
    <w:rsid w:val="78857244"/>
    <w:rsid w:val="794C38BE"/>
    <w:rsid w:val="7A08012D"/>
    <w:rsid w:val="7B921202"/>
    <w:rsid w:val="7BCE62D7"/>
    <w:rsid w:val="7CD24A22"/>
    <w:rsid w:val="7DB75CAC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微笑</cp:lastModifiedBy>
  <dcterms:modified xsi:type="dcterms:W3CDTF">2024-01-04T04:37:01Z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E4CCC0F7B06744E9BA6A17DC6574D726_13</vt:lpwstr>
  </property>
</Properties>
</file>